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0A6E074E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307B3D">
        <w:rPr>
          <w:rFonts w:ascii="Times New Roman" w:hAnsi="Times New Roman"/>
          <w:b/>
          <w:sz w:val="24"/>
          <w:szCs w:val="24"/>
        </w:rPr>
        <w:t>Sisačko-</w:t>
      </w:r>
      <w:bookmarkStart w:id="0" w:name="_GoBack"/>
      <w:bookmarkEnd w:id="0"/>
      <w:r w:rsidR="00B23067">
        <w:rPr>
          <w:rFonts w:ascii="Times New Roman" w:hAnsi="Times New Roman"/>
          <w:b/>
          <w:sz w:val="24"/>
          <w:szCs w:val="24"/>
        </w:rPr>
        <w:t>moslavačke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307B3D">
        <w:rPr>
          <w:rFonts w:ascii="Times New Roman" w:hAnsi="Times New Roman"/>
          <w:b/>
          <w:sz w:val="24"/>
          <w:szCs w:val="24"/>
        </w:rPr>
        <w:t>Sisačko-</w:t>
      </w:r>
      <w:r w:rsidR="00B23067">
        <w:rPr>
          <w:rFonts w:ascii="Times New Roman" w:hAnsi="Times New Roman"/>
          <w:b/>
          <w:sz w:val="24"/>
          <w:szCs w:val="24"/>
        </w:rPr>
        <w:t>moslavačke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248A" w14:textId="77777777" w:rsidR="001C2096" w:rsidRDefault="001C2096" w:rsidP="00CE785D">
      <w:pPr>
        <w:spacing w:after="0" w:line="240" w:lineRule="auto"/>
      </w:pPr>
      <w:r>
        <w:separator/>
      </w:r>
    </w:p>
  </w:endnote>
  <w:endnote w:type="continuationSeparator" w:id="0">
    <w:p w14:paraId="5BC669C6" w14:textId="77777777" w:rsidR="001C2096" w:rsidRDefault="001C2096" w:rsidP="00CE785D">
      <w:pPr>
        <w:spacing w:after="0" w:line="240" w:lineRule="auto"/>
      </w:pPr>
      <w:r>
        <w:continuationSeparator/>
      </w:r>
    </w:p>
  </w:endnote>
  <w:endnote w:type="continuationNotice" w:id="1">
    <w:p w14:paraId="2AE196A7" w14:textId="77777777" w:rsidR="001C2096" w:rsidRDefault="001C2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528BCE5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07B3D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307B3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4745" w14:textId="77777777" w:rsidR="001C2096" w:rsidRDefault="001C2096" w:rsidP="00CE785D">
      <w:pPr>
        <w:spacing w:after="0" w:line="240" w:lineRule="auto"/>
      </w:pPr>
      <w:r>
        <w:separator/>
      </w:r>
    </w:p>
  </w:footnote>
  <w:footnote w:type="continuationSeparator" w:id="0">
    <w:p w14:paraId="6CC04FDF" w14:textId="77777777" w:rsidR="001C2096" w:rsidRDefault="001C2096" w:rsidP="00CE785D">
      <w:pPr>
        <w:spacing w:after="0" w:line="240" w:lineRule="auto"/>
      </w:pPr>
      <w:r>
        <w:continuationSeparator/>
      </w:r>
    </w:p>
  </w:footnote>
  <w:footnote w:type="continuationNotice" w:id="1">
    <w:p w14:paraId="2A25782F" w14:textId="77777777" w:rsidR="001C2096" w:rsidRDefault="001C2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2096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07B3D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E5891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3067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EA03F-4C62-4121-8C3D-91C7BA54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